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7E" w:rsidRPr="00451506" w:rsidRDefault="0028096C">
      <w:pPr>
        <w:rPr>
          <w:b/>
          <w:sz w:val="44"/>
        </w:rPr>
      </w:pPr>
      <w:r w:rsidRPr="00451506">
        <w:rPr>
          <w:b/>
          <w:sz w:val="44"/>
        </w:rPr>
        <w:t>Coulter Grant Submission Guidelines</w:t>
      </w:r>
    </w:p>
    <w:p w:rsidR="0028096C" w:rsidRPr="00451506" w:rsidRDefault="0028096C"/>
    <w:p w:rsidR="0028096C" w:rsidRPr="00451506" w:rsidRDefault="0028096C">
      <w:r w:rsidRPr="00451506">
        <w:rPr>
          <w:b/>
        </w:rPr>
        <w:t>Program:</w:t>
      </w:r>
      <w:r w:rsidRPr="00451506">
        <w:t xml:space="preserve"> The Wallace H. Coulter Endowment provides the Oversight Committee has approximately $700,000 for direct costs each year</w:t>
      </w:r>
      <w:r w:rsidR="007963B8" w:rsidRPr="00451506">
        <w:t xml:space="preserve"> to support the translation of projects</w:t>
      </w:r>
      <w:r w:rsidRPr="00451506">
        <w:t xml:space="preserve">.  </w:t>
      </w:r>
      <w:r w:rsidR="00781FB7" w:rsidRPr="00451506">
        <w:t>The Endowment also provides</w:t>
      </w:r>
      <w:r w:rsidR="00706568" w:rsidRPr="00451506">
        <w:t xml:space="preserve"> funding to support non-research translational activities (market assessment, </w:t>
      </w:r>
      <w:r w:rsidR="00781FB7" w:rsidRPr="00451506">
        <w:t xml:space="preserve">consulting, etc.) </w:t>
      </w:r>
      <w:r w:rsidR="00706568" w:rsidRPr="00451506">
        <w:t xml:space="preserve">is also available to funded </w:t>
      </w:r>
      <w:r w:rsidR="00781FB7" w:rsidRPr="00451506">
        <w:t xml:space="preserve">projects. </w:t>
      </w:r>
      <w:r w:rsidR="007963B8" w:rsidRPr="00451506">
        <w:t>Program metrics include successful licensing to industry, creation of new, professionally managed</w:t>
      </w:r>
      <w:r w:rsidR="00781FB7" w:rsidRPr="00451506">
        <w:t>,</w:t>
      </w:r>
      <w:r w:rsidR="007963B8" w:rsidRPr="00451506">
        <w:t xml:space="preserve"> and financed companies.  Emphasis is also placed on improving health and the ability to secure follow-on support. </w:t>
      </w:r>
      <w:r w:rsidR="00781FB7" w:rsidRPr="00451506">
        <w:t>Historically,</w:t>
      </w:r>
      <w:r w:rsidRPr="00451506">
        <w:t xml:space="preserve"> three to seven grants are funded each cycle.  </w:t>
      </w:r>
      <w:r w:rsidR="00781FB7" w:rsidRPr="00451506">
        <w:t>G</w:t>
      </w:r>
      <w:r w:rsidRPr="00451506">
        <w:t>rant sizes have varied from $40,000 to $330,000</w:t>
      </w:r>
      <w:r w:rsidR="007963B8" w:rsidRPr="00451506">
        <w:t xml:space="preserve">. </w:t>
      </w:r>
    </w:p>
    <w:p w:rsidR="007963B8" w:rsidRPr="00451506" w:rsidRDefault="007963B8"/>
    <w:p w:rsidR="00781FB7" w:rsidRPr="00451506" w:rsidRDefault="007963B8">
      <w:r w:rsidRPr="00451506">
        <w:rPr>
          <w:b/>
        </w:rPr>
        <w:t>Requirements:</w:t>
      </w:r>
      <w:r w:rsidRPr="00451506">
        <w:t xml:space="preserve"> Each grant must have at least two PIs, including a primary or secondary BME faculty, and </w:t>
      </w:r>
      <w:r w:rsidR="00487429" w:rsidRPr="00451506">
        <w:t>a</w:t>
      </w:r>
      <w:r w:rsidR="008C1B9E">
        <w:t xml:space="preserve"> </w:t>
      </w:r>
      <w:r w:rsidRPr="00451506">
        <w:t xml:space="preserve">clinical faculty. </w:t>
      </w:r>
      <w:r w:rsidR="008C1B9E">
        <w:t xml:space="preserve"> </w:t>
      </w:r>
      <w:r w:rsidRPr="00451506">
        <w:t xml:space="preserve">Clinical faculty </w:t>
      </w:r>
      <w:r w:rsidR="00487429" w:rsidRPr="00451506">
        <w:t>include</w:t>
      </w:r>
      <w:r w:rsidR="008C1B9E">
        <w:t>s</w:t>
      </w:r>
      <w:r w:rsidRPr="00451506">
        <w:t xml:space="preserve"> professionals with access to patients or patient samples.</w:t>
      </w:r>
      <w:r w:rsidR="00781FB7" w:rsidRPr="00451506">
        <w:t xml:space="preserve"> Larger teams of PIs may also be assembled. You may propose more than one year of milestones prior to anticipated translation, however, projects are funded for only one year at a time (i.e. you will need to re-compete for future year’s funds)</w:t>
      </w:r>
      <w:r w:rsidR="009744BE" w:rsidRPr="00451506">
        <w:t>. New collaborations are valued. Goals should be stated as milestones not hypotheses.</w:t>
      </w:r>
    </w:p>
    <w:p w:rsidR="009744BE" w:rsidRPr="00451506" w:rsidRDefault="009744BE"/>
    <w:p w:rsidR="00781FB7" w:rsidRPr="00451506" w:rsidRDefault="00687933">
      <w:r w:rsidRPr="00451506">
        <w:rPr>
          <w:b/>
        </w:rPr>
        <w:t>Required G</w:t>
      </w:r>
      <w:r w:rsidR="00781FB7" w:rsidRPr="00451506">
        <w:rPr>
          <w:b/>
        </w:rPr>
        <w:t>rant Format</w:t>
      </w:r>
      <w:r w:rsidRPr="00451506">
        <w:t>(11 point Font or greater)</w:t>
      </w:r>
    </w:p>
    <w:p w:rsidR="0038308A" w:rsidRPr="00451506" w:rsidRDefault="00166829" w:rsidP="00781FB7">
      <w:pPr>
        <w:pStyle w:val="ListParagraph"/>
        <w:numPr>
          <w:ilvl w:val="0"/>
          <w:numId w:val="1"/>
        </w:numPr>
        <w:rPr>
          <w:b/>
        </w:rPr>
      </w:pPr>
      <w:r>
        <w:rPr>
          <w:b/>
        </w:rPr>
        <w:t>1 page Cover Page</w:t>
      </w:r>
    </w:p>
    <w:p w:rsidR="0038308A" w:rsidRPr="00451506" w:rsidRDefault="0038308A" w:rsidP="0038308A">
      <w:pPr>
        <w:pStyle w:val="ListParagraph"/>
        <w:numPr>
          <w:ilvl w:val="1"/>
          <w:numId w:val="1"/>
        </w:numPr>
        <w:rPr>
          <w:b/>
        </w:rPr>
      </w:pPr>
      <w:r w:rsidRPr="00451506">
        <w:t>P</w:t>
      </w:r>
      <w:r w:rsidR="00781FB7" w:rsidRPr="00451506">
        <w:t xml:space="preserve">roject title, </w:t>
      </w:r>
    </w:p>
    <w:p w:rsidR="0038308A" w:rsidRPr="00451506" w:rsidRDefault="00781FB7" w:rsidP="0038308A">
      <w:pPr>
        <w:pStyle w:val="ListParagraph"/>
        <w:numPr>
          <w:ilvl w:val="1"/>
          <w:numId w:val="1"/>
        </w:numPr>
        <w:rPr>
          <w:b/>
        </w:rPr>
      </w:pPr>
      <w:r w:rsidRPr="00451506">
        <w:t xml:space="preserve">PIs </w:t>
      </w:r>
      <w:r w:rsidR="00487429" w:rsidRPr="00451506">
        <w:t xml:space="preserve">including departments, </w:t>
      </w:r>
    </w:p>
    <w:p w:rsidR="0038308A" w:rsidRPr="00451506" w:rsidRDefault="0038308A" w:rsidP="0038308A">
      <w:pPr>
        <w:pStyle w:val="ListParagraph"/>
        <w:numPr>
          <w:ilvl w:val="1"/>
          <w:numId w:val="1"/>
        </w:numPr>
        <w:rPr>
          <w:b/>
        </w:rPr>
      </w:pPr>
      <w:r w:rsidRPr="00451506">
        <w:t>Departmental person(s) responsible for budget approvals</w:t>
      </w:r>
    </w:p>
    <w:p w:rsidR="00781FB7" w:rsidRPr="00451506" w:rsidRDefault="0038308A" w:rsidP="0038308A">
      <w:pPr>
        <w:pStyle w:val="ListParagraph"/>
        <w:numPr>
          <w:ilvl w:val="1"/>
          <w:numId w:val="1"/>
        </w:numPr>
        <w:rPr>
          <w:b/>
        </w:rPr>
      </w:pPr>
      <w:r w:rsidRPr="00451506">
        <w:t>S</w:t>
      </w:r>
      <w:r w:rsidR="00487429" w:rsidRPr="00451506">
        <w:t>hort paragraph project description, and approximate funds requested.</w:t>
      </w:r>
    </w:p>
    <w:p w:rsidR="009744BE" w:rsidRPr="00451506" w:rsidRDefault="00687933" w:rsidP="009744BE">
      <w:pPr>
        <w:pStyle w:val="ListParagraph"/>
        <w:numPr>
          <w:ilvl w:val="0"/>
          <w:numId w:val="1"/>
        </w:numPr>
        <w:rPr>
          <w:b/>
        </w:rPr>
      </w:pPr>
      <w:r w:rsidRPr="00451506">
        <w:rPr>
          <w:b/>
        </w:rPr>
        <w:t>5 page</w:t>
      </w:r>
      <w:r w:rsidR="009744BE" w:rsidRPr="00451506">
        <w:rPr>
          <w:b/>
        </w:rPr>
        <w:t xml:space="preserve"> G</w:t>
      </w:r>
      <w:r w:rsidR="00781FB7" w:rsidRPr="00451506">
        <w:rPr>
          <w:b/>
        </w:rPr>
        <w:t>rant Body</w:t>
      </w:r>
    </w:p>
    <w:p w:rsidR="009744BE" w:rsidRPr="00451506" w:rsidRDefault="009744BE" w:rsidP="009744BE">
      <w:pPr>
        <w:pStyle w:val="ListParagraph"/>
        <w:rPr>
          <w:rFonts w:ascii="Times New Roman" w:eastAsia="Times New Roman" w:hAnsi="Times New Roman" w:cs="Times New Roman"/>
        </w:rPr>
      </w:pPr>
      <w:r w:rsidRPr="00451506">
        <w:rPr>
          <w:rFonts w:ascii="Times New Roman" w:eastAsia="Times New Roman" w:hAnsi="Times New Roman" w:cs="Times New Roman"/>
        </w:rPr>
        <w:t>•    Explanation of clinical unmet need</w:t>
      </w:r>
      <w:r w:rsidRPr="00451506">
        <w:rPr>
          <w:rFonts w:ascii="Times New Roman" w:eastAsia="Times New Roman" w:hAnsi="Times New Roman" w:cs="Times New Roman"/>
        </w:rPr>
        <w:br/>
        <w:t xml:space="preserve">•    Table of quarterly milestones </w:t>
      </w:r>
      <w:r w:rsidR="00687933" w:rsidRPr="00451506">
        <w:rPr>
          <w:rFonts w:ascii="Times New Roman" w:eastAsia="Times New Roman" w:hAnsi="Times New Roman" w:cs="Times New Roman"/>
        </w:rPr>
        <w:t>to be achieved</w:t>
      </w:r>
    </w:p>
    <w:p w:rsidR="00687933" w:rsidRPr="00451506" w:rsidRDefault="00687933" w:rsidP="00687933">
      <w:pPr>
        <w:pStyle w:val="ListParagraph"/>
        <w:rPr>
          <w:rFonts w:ascii="Times New Roman" w:eastAsia="Times New Roman" w:hAnsi="Times New Roman" w:cs="Times New Roman"/>
        </w:rPr>
      </w:pPr>
      <w:r w:rsidRPr="00451506">
        <w:rPr>
          <w:rFonts w:ascii="Times New Roman" w:eastAsia="Times New Roman" w:hAnsi="Times New Roman" w:cs="Times New Roman"/>
        </w:rPr>
        <w:t>•    Research plan to achieve milestones (include preliminary data where helpful)</w:t>
      </w:r>
    </w:p>
    <w:p w:rsidR="00487429" w:rsidRPr="00451506" w:rsidRDefault="00687933" w:rsidP="00487429">
      <w:pPr>
        <w:pStyle w:val="ListParagraph"/>
        <w:ind w:firstLine="720"/>
        <w:rPr>
          <w:rFonts w:ascii="Times New Roman" w:eastAsia="Times New Roman" w:hAnsi="Times New Roman" w:cs="Times New Roman"/>
        </w:rPr>
      </w:pPr>
      <w:r w:rsidRPr="00451506">
        <w:rPr>
          <w:rFonts w:ascii="Times New Roman" w:eastAsia="Times New Roman" w:hAnsi="Times New Roman" w:cs="Times New Roman"/>
        </w:rPr>
        <w:t>•    Include stage of the project/product</w:t>
      </w:r>
    </w:p>
    <w:p w:rsidR="00487429" w:rsidRPr="00451506" w:rsidRDefault="00487429" w:rsidP="00487429">
      <w:pPr>
        <w:pStyle w:val="ListParagraph"/>
        <w:ind w:firstLine="720"/>
        <w:rPr>
          <w:rFonts w:ascii="Times New Roman" w:eastAsia="Times New Roman" w:hAnsi="Times New Roman" w:cs="Times New Roman"/>
        </w:rPr>
      </w:pPr>
      <w:r w:rsidRPr="00451506">
        <w:rPr>
          <w:rFonts w:ascii="Times New Roman" w:eastAsia="Times New Roman" w:hAnsi="Times New Roman" w:cs="Times New Roman"/>
        </w:rPr>
        <w:t xml:space="preserve">•    Include preliminary data where helpful (not required) </w:t>
      </w:r>
    </w:p>
    <w:p w:rsidR="00687933" w:rsidRPr="00451506" w:rsidRDefault="00687933" w:rsidP="00487429">
      <w:pPr>
        <w:pStyle w:val="ListParagraph"/>
        <w:ind w:firstLine="720"/>
        <w:rPr>
          <w:rFonts w:ascii="Times New Roman" w:eastAsia="Times New Roman" w:hAnsi="Times New Roman" w:cs="Times New Roman"/>
        </w:rPr>
      </w:pPr>
      <w:r w:rsidRPr="00451506">
        <w:rPr>
          <w:rFonts w:ascii="Times New Roman" w:eastAsia="Times New Roman" w:hAnsi="Times New Roman" w:cs="Times New Roman"/>
        </w:rPr>
        <w:t xml:space="preserve">•    </w:t>
      </w:r>
      <w:r w:rsidR="00487429" w:rsidRPr="00451506">
        <w:rPr>
          <w:rFonts w:ascii="Times New Roman" w:eastAsia="Times New Roman" w:hAnsi="Times New Roman" w:cs="Times New Roman"/>
        </w:rPr>
        <w:t>Renewal applications should report progress against the original plan</w:t>
      </w:r>
    </w:p>
    <w:p w:rsidR="00687933" w:rsidRPr="00451506" w:rsidRDefault="00781FB7" w:rsidP="009744BE">
      <w:pPr>
        <w:pStyle w:val="ListParagraph"/>
        <w:rPr>
          <w:rFonts w:ascii="Times New Roman" w:eastAsia="Times New Roman" w:hAnsi="Times New Roman" w:cs="Times New Roman"/>
        </w:rPr>
      </w:pPr>
      <w:r w:rsidRPr="00451506">
        <w:rPr>
          <w:rFonts w:ascii="Times New Roman" w:eastAsia="Times New Roman" w:hAnsi="Times New Roman" w:cs="Times New Roman"/>
        </w:rPr>
        <w:t>•    Intellectual property status, strategy and plan</w:t>
      </w:r>
      <w:r w:rsidR="009744BE" w:rsidRPr="00451506">
        <w:rPr>
          <w:rFonts w:ascii="Times New Roman" w:eastAsia="Times New Roman" w:hAnsi="Times New Roman" w:cs="Times New Roman"/>
        </w:rPr>
        <w:t xml:space="preserve"> for translation (license, etc.)</w:t>
      </w:r>
    </w:p>
    <w:p w:rsidR="00487429" w:rsidRPr="00451506" w:rsidRDefault="00687933" w:rsidP="00687933">
      <w:pPr>
        <w:pStyle w:val="ListParagraph"/>
        <w:numPr>
          <w:ilvl w:val="0"/>
          <w:numId w:val="2"/>
        </w:numPr>
        <w:ind w:left="720"/>
        <w:rPr>
          <w:b/>
        </w:rPr>
      </w:pPr>
      <w:r w:rsidRPr="00451506">
        <w:rPr>
          <w:rFonts w:ascii="Times New Roman" w:eastAsia="Times New Roman" w:hAnsi="Times New Roman" w:cs="Times New Roman"/>
          <w:b/>
        </w:rPr>
        <w:t>Additional Materials</w:t>
      </w:r>
      <w:r w:rsidR="00781FB7" w:rsidRPr="00451506">
        <w:rPr>
          <w:rFonts w:ascii="Times New Roman" w:eastAsia="Times New Roman" w:hAnsi="Times New Roman" w:cs="Times New Roman"/>
        </w:rPr>
        <w:br/>
        <w:t xml:space="preserve">•    </w:t>
      </w:r>
      <w:r w:rsidR="00487429" w:rsidRPr="00451506">
        <w:rPr>
          <w:rFonts w:ascii="Times New Roman" w:eastAsia="Times New Roman" w:hAnsi="Times New Roman" w:cs="Times New Roman"/>
        </w:rPr>
        <w:t>References</w:t>
      </w:r>
    </w:p>
    <w:p w:rsidR="00487429" w:rsidRPr="00451506" w:rsidRDefault="00687933" w:rsidP="00487429">
      <w:pPr>
        <w:pStyle w:val="ListParagraph"/>
        <w:rPr>
          <w:rFonts w:ascii="Times New Roman" w:eastAsia="Times New Roman" w:hAnsi="Times New Roman" w:cs="Times New Roman"/>
        </w:rPr>
      </w:pPr>
      <w:r w:rsidRPr="00451506">
        <w:rPr>
          <w:rFonts w:ascii="Times New Roman" w:eastAsia="Times New Roman" w:hAnsi="Times New Roman" w:cs="Times New Roman"/>
        </w:rPr>
        <w:t>•    Approvals</w:t>
      </w:r>
      <w:r w:rsidR="0038308A" w:rsidRPr="00451506">
        <w:rPr>
          <w:rFonts w:ascii="Times New Roman" w:eastAsia="Times New Roman" w:hAnsi="Times New Roman" w:cs="Times New Roman"/>
        </w:rPr>
        <w:t xml:space="preserve"> (or pending approval)</w:t>
      </w:r>
      <w:r w:rsidRPr="00451506">
        <w:rPr>
          <w:rFonts w:ascii="Times New Roman" w:eastAsia="Times New Roman" w:hAnsi="Times New Roman" w:cs="Times New Roman"/>
        </w:rPr>
        <w:t xml:space="preserve"> for animals and human subjects (if needed</w:t>
      </w:r>
      <w:proofErr w:type="gramStart"/>
      <w:r w:rsidRPr="00451506">
        <w:rPr>
          <w:rFonts w:ascii="Times New Roman" w:eastAsia="Times New Roman" w:hAnsi="Times New Roman" w:cs="Times New Roman"/>
        </w:rPr>
        <w:t>)</w:t>
      </w:r>
      <w:proofErr w:type="gramEnd"/>
      <w:r w:rsidRPr="00451506">
        <w:rPr>
          <w:rFonts w:ascii="Times New Roman" w:eastAsia="Times New Roman" w:hAnsi="Times New Roman" w:cs="Times New Roman"/>
        </w:rPr>
        <w:br/>
        <w:t xml:space="preserve">•    </w:t>
      </w:r>
      <w:proofErr w:type="spellStart"/>
      <w:r w:rsidR="00487429" w:rsidRPr="00451506">
        <w:rPr>
          <w:rFonts w:ascii="Times New Roman" w:eastAsia="Times New Roman" w:hAnsi="Times New Roman" w:cs="Times New Roman"/>
        </w:rPr>
        <w:t>Biosketches</w:t>
      </w:r>
      <w:proofErr w:type="spellEnd"/>
      <w:r w:rsidR="00487429" w:rsidRPr="00451506">
        <w:rPr>
          <w:rFonts w:ascii="Times New Roman" w:eastAsia="Times New Roman" w:hAnsi="Times New Roman" w:cs="Times New Roman"/>
        </w:rPr>
        <w:t xml:space="preserve"> of PIs, and list of current funding and pending funding. </w:t>
      </w:r>
      <w:r w:rsidR="00487429" w:rsidRPr="00451506">
        <w:rPr>
          <w:rFonts w:ascii="Times New Roman" w:eastAsia="Times New Roman" w:hAnsi="Times New Roman" w:cs="Times New Roman"/>
        </w:rPr>
        <w:br/>
        <w:t xml:space="preserve">•    </w:t>
      </w:r>
      <w:r w:rsidR="00451506">
        <w:rPr>
          <w:rFonts w:ascii="Times New Roman" w:eastAsia="Times New Roman" w:hAnsi="Times New Roman" w:cs="Times New Roman"/>
        </w:rPr>
        <w:t>Draft b</w:t>
      </w:r>
      <w:r w:rsidR="00A8648B" w:rsidRPr="00451506">
        <w:rPr>
          <w:rFonts w:ascii="Times New Roman" w:eastAsia="Times New Roman" w:hAnsi="Times New Roman" w:cs="Times New Roman"/>
        </w:rPr>
        <w:t>udget and Budget justification</w:t>
      </w:r>
    </w:p>
    <w:p w:rsidR="00487429" w:rsidRPr="00451506" w:rsidRDefault="00487429" w:rsidP="00487429">
      <w:pPr>
        <w:rPr>
          <w:rFonts w:ascii="Times New Roman" w:eastAsia="Times New Roman" w:hAnsi="Times New Roman" w:cs="Times New Roman"/>
        </w:rPr>
      </w:pPr>
    </w:p>
    <w:p w:rsidR="00451506" w:rsidRPr="00451506" w:rsidRDefault="00451506" w:rsidP="00451506">
      <w:pPr>
        <w:rPr>
          <w:rFonts w:ascii="Times New Roman" w:eastAsia="Times New Roman" w:hAnsi="Times New Roman" w:cs="Times New Roman"/>
        </w:rPr>
      </w:pPr>
      <w:r>
        <w:rPr>
          <w:b/>
        </w:rPr>
        <w:t xml:space="preserve">Draft </w:t>
      </w:r>
      <w:r w:rsidR="00487429" w:rsidRPr="00451506">
        <w:rPr>
          <w:b/>
        </w:rPr>
        <w:t xml:space="preserve">Budget: </w:t>
      </w:r>
      <w:r w:rsidR="00A8648B" w:rsidRPr="00451506">
        <w:rPr>
          <w:rFonts w:ascii="Times New Roman" w:eastAsia="Times New Roman" w:hAnsi="Times New Roman" w:cs="Times New Roman"/>
        </w:rPr>
        <w:t xml:space="preserve">Please submit a DRAFT budget </w:t>
      </w:r>
      <w:r w:rsidR="00A8648B" w:rsidRPr="00451506">
        <w:rPr>
          <w:rFonts w:ascii="Times New Roman" w:eastAsia="Times New Roman" w:hAnsi="Times New Roman" w:cs="Times New Roman"/>
          <w:u w:val="single"/>
        </w:rPr>
        <w:t>using the NIH forma</w:t>
      </w:r>
      <w:r w:rsidR="0038308A" w:rsidRPr="00451506">
        <w:rPr>
          <w:rFonts w:ascii="Times New Roman" w:eastAsia="Times New Roman" w:hAnsi="Times New Roman" w:cs="Times New Roman"/>
          <w:u w:val="single"/>
        </w:rPr>
        <w:t xml:space="preserve">t using the attached </w:t>
      </w:r>
      <w:r w:rsidRPr="00451506">
        <w:rPr>
          <w:rFonts w:ascii="Times New Roman" w:eastAsia="Times New Roman" w:hAnsi="Times New Roman" w:cs="Times New Roman"/>
          <w:u w:val="single"/>
        </w:rPr>
        <w:t>WORD</w:t>
      </w:r>
      <w:r w:rsidR="0038308A" w:rsidRPr="00451506">
        <w:rPr>
          <w:rFonts w:ascii="Times New Roman" w:eastAsia="Times New Roman" w:hAnsi="Times New Roman" w:cs="Times New Roman"/>
          <w:u w:val="single"/>
        </w:rPr>
        <w:t xml:space="preserve"> form</w:t>
      </w:r>
      <w:r w:rsidR="00A8648B" w:rsidRPr="00451506">
        <w:rPr>
          <w:rFonts w:ascii="Times New Roman" w:eastAsia="Times New Roman" w:hAnsi="Times New Roman" w:cs="Times New Roman"/>
        </w:rPr>
        <w:t xml:space="preserve">. Initial submissions are approximate do not need institutional approval. </w:t>
      </w:r>
      <w:r w:rsidRPr="00451506">
        <w:rPr>
          <w:rFonts w:ascii="Times New Roman" w:eastAsia="Times New Roman" w:hAnsi="Times New Roman" w:cs="Times New Roman"/>
        </w:rPr>
        <w:t xml:space="preserve">The budget should be directed where needed.  Unlike NIH grants, there are no expected minimum efforts for faculty PIs unless directed by your primary organizational unit.  Salary for faculty, research staff and students are permitted, but must reflect actual institutional based rates supplied to you by your grants managers or business office.  Supplies, consultants and subcontracts and other items are also permitted.  </w:t>
      </w:r>
      <w:r w:rsidRPr="00451506">
        <w:rPr>
          <w:rFonts w:ascii="Times New Roman" w:eastAsia="Times New Roman" w:hAnsi="Times New Roman" w:cs="Times New Roman"/>
          <w:u w:val="single"/>
        </w:rPr>
        <w:t>Tuition, tuition remission and capital equipment are not allowed</w:t>
      </w:r>
      <w:r w:rsidRPr="00451506">
        <w:rPr>
          <w:rFonts w:ascii="Times New Roman" w:eastAsia="Times New Roman" w:hAnsi="Times New Roman" w:cs="Times New Roman"/>
        </w:rPr>
        <w:t xml:space="preserve">. Projects that will build prototype devices (called “assets under construction”) may include purchases of large components.  These are allowable expenses and for budget purposes will be listed as equipment (NB.  List in the budget justification that these are prototype expenses and not capital equipment).  The indirect rate is 0% for all direct costs, including subcontracts.  You and or your </w:t>
      </w:r>
      <w:r w:rsidRPr="00451506">
        <w:rPr>
          <w:rFonts w:ascii="Times New Roman" w:eastAsia="Times New Roman" w:hAnsi="Times New Roman" w:cs="Times New Roman"/>
        </w:rPr>
        <w:lastRenderedPageBreak/>
        <w:t>grants manager will be responsible for working directly with your subcontractor to obtain a final budget to include with your final budget.</w:t>
      </w:r>
    </w:p>
    <w:p w:rsidR="00451506" w:rsidRPr="00451506" w:rsidRDefault="00451506" w:rsidP="00A8648B">
      <w:pPr>
        <w:rPr>
          <w:rFonts w:ascii="Times New Roman" w:eastAsia="Times New Roman" w:hAnsi="Times New Roman" w:cs="Times New Roman"/>
        </w:rPr>
      </w:pPr>
    </w:p>
    <w:p w:rsidR="00451506" w:rsidRPr="00451506" w:rsidRDefault="00451506" w:rsidP="00A8648B">
      <w:pPr>
        <w:rPr>
          <w:rFonts w:ascii="Times New Roman" w:eastAsia="Times New Roman" w:hAnsi="Times New Roman" w:cs="Times New Roman"/>
        </w:rPr>
      </w:pPr>
    </w:p>
    <w:p w:rsidR="00451506" w:rsidRDefault="00451506" w:rsidP="00451506">
      <w:pPr>
        <w:rPr>
          <w:rFonts w:ascii="Times New Roman" w:eastAsia="Times New Roman" w:hAnsi="Times New Roman" w:cs="Times New Roman"/>
        </w:rPr>
      </w:pPr>
      <w:r w:rsidRPr="00451506">
        <w:rPr>
          <w:rFonts w:ascii="Times New Roman" w:eastAsia="Times New Roman" w:hAnsi="Times New Roman" w:cs="Times New Roman"/>
          <w:b/>
        </w:rPr>
        <w:t xml:space="preserve">Funded Project Final Budgets: </w:t>
      </w:r>
      <w:r w:rsidR="00A8648B" w:rsidRPr="00451506">
        <w:rPr>
          <w:rFonts w:ascii="Times New Roman" w:eastAsia="Times New Roman" w:hAnsi="Times New Roman" w:cs="Times New Roman"/>
        </w:rPr>
        <w:t xml:space="preserve">Projects that </w:t>
      </w:r>
      <w:r w:rsidR="0073038E">
        <w:rPr>
          <w:rFonts w:ascii="Times New Roman" w:eastAsia="Times New Roman" w:hAnsi="Times New Roman" w:cs="Times New Roman"/>
        </w:rPr>
        <w:t>are awarded (announced in May</w:t>
      </w:r>
      <w:r w:rsidR="0038308A" w:rsidRPr="00451506">
        <w:rPr>
          <w:rFonts w:ascii="Times New Roman" w:eastAsia="Times New Roman" w:hAnsi="Times New Roman" w:cs="Times New Roman"/>
        </w:rPr>
        <w:t>)</w:t>
      </w:r>
      <w:r w:rsidR="00A8648B" w:rsidRPr="00451506">
        <w:rPr>
          <w:rFonts w:ascii="Times New Roman" w:eastAsia="Times New Roman" w:hAnsi="Times New Roman" w:cs="Times New Roman"/>
        </w:rPr>
        <w:t xml:space="preserve"> wil</w:t>
      </w:r>
      <w:r w:rsidR="001207E8" w:rsidRPr="00451506">
        <w:rPr>
          <w:rFonts w:ascii="Times New Roman" w:eastAsia="Times New Roman" w:hAnsi="Times New Roman" w:cs="Times New Roman"/>
        </w:rPr>
        <w:t xml:space="preserve">l be required to submit a detailed NIH budget </w:t>
      </w:r>
      <w:r w:rsidR="00EA0B97" w:rsidRPr="00451506">
        <w:rPr>
          <w:rFonts w:ascii="Times New Roman" w:eastAsia="Times New Roman" w:hAnsi="Times New Roman" w:cs="Times New Roman"/>
        </w:rPr>
        <w:t xml:space="preserve">and updated budget justification, </w:t>
      </w:r>
      <w:r w:rsidR="001207E8" w:rsidRPr="00451506">
        <w:rPr>
          <w:rFonts w:ascii="Times New Roman" w:eastAsia="Times New Roman" w:hAnsi="Times New Roman" w:cs="Times New Roman"/>
        </w:rPr>
        <w:t>via emai</w:t>
      </w:r>
      <w:r w:rsidR="00EA0B97" w:rsidRPr="00451506">
        <w:rPr>
          <w:rFonts w:ascii="Times New Roman" w:eastAsia="Times New Roman" w:hAnsi="Times New Roman" w:cs="Times New Roman"/>
        </w:rPr>
        <w:t>l,</w:t>
      </w:r>
      <w:r w:rsidRPr="00451506">
        <w:rPr>
          <w:rFonts w:ascii="Times New Roman" w:eastAsia="Times New Roman" w:hAnsi="Times New Roman" w:cs="Times New Roman"/>
        </w:rPr>
        <w:t xml:space="preserve"> to </w:t>
      </w:r>
      <w:hyperlink r:id="rId5" w:history="1">
        <w:r w:rsidRPr="00451506">
          <w:rPr>
            <w:rStyle w:val="Hyperlink"/>
            <w:rFonts w:ascii="Times New Roman" w:eastAsia="Times New Roman" w:hAnsi="Times New Roman" w:cs="Times New Roman"/>
            <w:color w:val="auto"/>
          </w:rPr>
          <w:t>Rachel.Karatz@duke.edu</w:t>
        </w:r>
      </w:hyperlink>
      <w:r w:rsidR="0073038E">
        <w:rPr>
          <w:rFonts w:ascii="Times New Roman" w:eastAsia="Times New Roman" w:hAnsi="Times New Roman" w:cs="Times New Roman"/>
        </w:rPr>
        <w:t xml:space="preserve"> on June 1, 2015</w:t>
      </w:r>
      <w:r w:rsidRPr="00451506">
        <w:rPr>
          <w:rFonts w:ascii="Times New Roman" w:eastAsia="Times New Roman" w:hAnsi="Times New Roman" w:cs="Times New Roman"/>
        </w:rPr>
        <w:t xml:space="preserve">. </w:t>
      </w:r>
      <w:r w:rsidR="006668F4" w:rsidRPr="00451506">
        <w:rPr>
          <w:rFonts w:ascii="Times New Roman" w:eastAsia="Times New Roman" w:hAnsi="Times New Roman" w:cs="Times New Roman"/>
        </w:rPr>
        <w:t xml:space="preserve">The project period for all budgets </w:t>
      </w:r>
      <w:r w:rsidRPr="00451506">
        <w:rPr>
          <w:rFonts w:ascii="Times New Roman" w:eastAsia="Times New Roman" w:hAnsi="Times New Roman" w:cs="Times New Roman"/>
        </w:rPr>
        <w:t>is</w:t>
      </w:r>
      <w:r w:rsidR="00A337A6" w:rsidRPr="00451506">
        <w:rPr>
          <w:rFonts w:ascii="Times New Roman" w:eastAsia="Times New Roman" w:hAnsi="Times New Roman" w:cs="Times New Roman"/>
        </w:rPr>
        <w:t xml:space="preserve"> 9/1/1</w:t>
      </w:r>
      <w:r w:rsidR="0073038E">
        <w:rPr>
          <w:rFonts w:ascii="Times New Roman" w:eastAsia="Times New Roman" w:hAnsi="Times New Roman" w:cs="Times New Roman"/>
        </w:rPr>
        <w:t>5 – 8/31/16</w:t>
      </w:r>
      <w:bookmarkStart w:id="0" w:name="_GoBack"/>
      <w:bookmarkEnd w:id="0"/>
      <w:r w:rsidRPr="00451506">
        <w:rPr>
          <w:rFonts w:ascii="Times New Roman" w:eastAsia="Times New Roman" w:hAnsi="Times New Roman" w:cs="Times New Roman"/>
        </w:rPr>
        <w:t>. The BME Department staff will enter your final budget into SPS and route to your department for all approvals.   Please supply the name and contact info of the grants manager assigned to work with your proposals.  This individual will be our primary point of contact for any questions that may arise.  Please make sure this staff member is aware of protocol registry numbers for proposals that require human subjects, vertebrate animals, recombinant DNA or carcinogenic/</w:t>
      </w:r>
      <w:proofErr w:type="spellStart"/>
      <w:r w:rsidRPr="00451506">
        <w:rPr>
          <w:rFonts w:ascii="Times New Roman" w:eastAsia="Times New Roman" w:hAnsi="Times New Roman" w:cs="Times New Roman"/>
        </w:rPr>
        <w:t>biohazardous</w:t>
      </w:r>
      <w:proofErr w:type="spellEnd"/>
      <w:r w:rsidRPr="00451506">
        <w:rPr>
          <w:rFonts w:ascii="Times New Roman" w:eastAsia="Times New Roman" w:hAnsi="Times New Roman" w:cs="Times New Roman"/>
        </w:rPr>
        <w:t xml:space="preserve"> materials (routine questions that must be answered for the Duke proposal approval form, </w:t>
      </w:r>
      <w:proofErr w:type="spellStart"/>
      <w:r w:rsidRPr="00451506">
        <w:rPr>
          <w:rFonts w:ascii="Times New Roman" w:eastAsia="Times New Roman" w:hAnsi="Times New Roman" w:cs="Times New Roman"/>
        </w:rPr>
        <w:t>dpaf</w:t>
      </w:r>
      <w:proofErr w:type="spellEnd"/>
      <w:r w:rsidRPr="00451506">
        <w:rPr>
          <w:rFonts w:ascii="Times New Roman" w:eastAsia="Times New Roman" w:hAnsi="Times New Roman" w:cs="Times New Roman"/>
        </w:rPr>
        <w:t xml:space="preserve">). </w:t>
      </w:r>
    </w:p>
    <w:p w:rsidR="00451506" w:rsidRDefault="00451506">
      <w:pPr>
        <w:rPr>
          <w:rFonts w:ascii="Times New Roman" w:eastAsia="Times New Roman" w:hAnsi="Times New Roman" w:cs="Times New Roman"/>
        </w:rPr>
      </w:pPr>
      <w:r>
        <w:rPr>
          <w:rFonts w:ascii="Times New Roman" w:eastAsia="Times New Roman" w:hAnsi="Times New Roman" w:cs="Times New Roman"/>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1B4BBB" w:rsidTr="00695A4C">
        <w:trPr>
          <w:cantSplit/>
          <w:trHeight w:hRule="exact" w:val="360"/>
          <w:jc w:val="center"/>
        </w:trPr>
        <w:tc>
          <w:tcPr>
            <w:tcW w:w="5238" w:type="dxa"/>
            <w:tcBorders>
              <w:top w:val="nil"/>
              <w:left w:val="nil"/>
              <w:bottom w:val="nil"/>
              <w:right w:val="nil"/>
            </w:tcBorders>
            <w:vAlign w:val="center"/>
          </w:tcPr>
          <w:p w:rsidR="001B4BBB" w:rsidRDefault="001B4BBB" w:rsidP="00695A4C">
            <w:pPr>
              <w:pStyle w:val="PIHeader"/>
              <w:ind w:left="720"/>
            </w:pPr>
            <w:r>
              <w:lastRenderedPageBreak/>
              <w:t>Program Director/Principal Investigator (Last, First, Middle):</w:t>
            </w:r>
          </w:p>
        </w:tc>
        <w:tc>
          <w:tcPr>
            <w:tcW w:w="5418" w:type="dxa"/>
            <w:gridSpan w:val="3"/>
            <w:tcBorders>
              <w:top w:val="nil"/>
              <w:left w:val="nil"/>
              <w:bottom w:val="nil"/>
              <w:right w:val="nil"/>
            </w:tcBorders>
          </w:tcPr>
          <w:p w:rsidR="001B4BBB" w:rsidRDefault="002B1124" w:rsidP="00695A4C">
            <w:pPr>
              <w:pStyle w:val="DataField11pt"/>
            </w:pPr>
            <w:r>
              <w:fldChar w:fldCharType="begin">
                <w:ffData>
                  <w:name w:val=""/>
                  <w:enabled/>
                  <w:calcOnExit w:val="0"/>
                  <w:statusText w:type="text" w:val="Enter Program Director/Principal Investigator Name"/>
                  <w:textInput/>
                </w:ffData>
              </w:fldChar>
            </w:r>
            <w:r w:rsidR="001B4BBB">
              <w:instrText xml:space="preserve"> FORMTEXT </w:instrText>
            </w:r>
            <w:r>
              <w:fldChar w:fldCharType="separate"/>
            </w:r>
            <w:r w:rsidR="001B4BBB">
              <w:t> </w:t>
            </w:r>
            <w:r w:rsidR="001B4BBB">
              <w:t> </w:t>
            </w:r>
            <w:r w:rsidR="001B4BBB">
              <w:t> </w:t>
            </w:r>
            <w:r w:rsidR="001B4BBB">
              <w:t> </w:t>
            </w:r>
            <w:r w:rsidR="001B4BBB">
              <w:t> </w:t>
            </w:r>
            <w:r>
              <w:fldChar w:fldCharType="end"/>
            </w:r>
          </w:p>
        </w:tc>
      </w:tr>
      <w:tr w:rsidR="001B4BBB" w:rsidTr="00695A4C">
        <w:trPr>
          <w:cantSplit/>
          <w:trHeight w:hRule="exact" w:val="86"/>
          <w:jc w:val="center"/>
        </w:trPr>
        <w:tc>
          <w:tcPr>
            <w:tcW w:w="10656" w:type="dxa"/>
            <w:gridSpan w:val="4"/>
            <w:tcBorders>
              <w:top w:val="nil"/>
              <w:left w:val="nil"/>
              <w:bottom w:val="single" w:sz="12" w:space="0" w:color="000000"/>
              <w:right w:val="nil"/>
            </w:tcBorders>
          </w:tcPr>
          <w:p w:rsidR="001B4BBB" w:rsidRDefault="001B4BBB"/>
        </w:tc>
      </w:tr>
      <w:tr w:rsidR="001B4BBB" w:rsidTr="00695A4C">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rsidR="001B4BBB" w:rsidRDefault="001B4BBB" w:rsidP="00ED376C">
            <w:pPr>
              <w:pStyle w:val="Heading1"/>
            </w:pPr>
            <w:r>
              <w:t xml:space="preserve">DETAILED BUDGET FOR </w:t>
            </w:r>
            <w:r w:rsidRPr="00695A4C">
              <w:rPr>
                <w:szCs w:val="20"/>
              </w:rPr>
              <w:t>INITIAL</w:t>
            </w:r>
            <w:r>
              <w:t xml:space="preserve"> BUDGET PERIOD</w:t>
            </w:r>
          </w:p>
          <w:p w:rsidR="001B4BBB" w:rsidRDefault="001B4BBB" w:rsidP="00695A4C">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rsidR="001B4BBB" w:rsidRDefault="001B4BBB" w:rsidP="00695A4C">
            <w:pPr>
              <w:pStyle w:val="FormFieldCaption"/>
            </w:pPr>
            <w:r>
              <w:t>FROM</w:t>
            </w:r>
          </w:p>
        </w:tc>
        <w:tc>
          <w:tcPr>
            <w:tcW w:w="1728" w:type="dxa"/>
            <w:tcBorders>
              <w:top w:val="single" w:sz="12" w:space="0" w:color="000000"/>
              <w:left w:val="single" w:sz="4" w:space="0" w:color="000000"/>
              <w:bottom w:val="nil"/>
              <w:right w:val="nil"/>
            </w:tcBorders>
            <w:vAlign w:val="center"/>
          </w:tcPr>
          <w:p w:rsidR="001B4BBB" w:rsidRDefault="001B4BBB" w:rsidP="00695A4C">
            <w:pPr>
              <w:pStyle w:val="FormFieldCaption"/>
            </w:pPr>
            <w:r>
              <w:t>THROUGH</w:t>
            </w:r>
          </w:p>
        </w:tc>
      </w:tr>
      <w:tr w:rsidR="001B4BBB" w:rsidTr="00695A4C">
        <w:trPr>
          <w:cantSplit/>
          <w:trHeight w:hRule="exact" w:val="403"/>
          <w:jc w:val="center"/>
        </w:trPr>
        <w:tc>
          <w:tcPr>
            <w:tcW w:w="7128" w:type="dxa"/>
            <w:gridSpan w:val="2"/>
            <w:vMerge/>
            <w:tcBorders>
              <w:left w:val="nil"/>
              <w:right w:val="single" w:sz="4" w:space="0" w:color="000000"/>
            </w:tcBorders>
          </w:tcPr>
          <w:p w:rsidR="001B4BBB" w:rsidRDefault="001B4BBB"/>
        </w:tc>
        <w:tc>
          <w:tcPr>
            <w:tcW w:w="1800" w:type="dxa"/>
            <w:tcBorders>
              <w:top w:val="nil"/>
              <w:left w:val="single" w:sz="4" w:space="0" w:color="000000"/>
              <w:right w:val="single" w:sz="4" w:space="0" w:color="000000"/>
            </w:tcBorders>
          </w:tcPr>
          <w:p w:rsidR="001B4BBB" w:rsidRDefault="002B1124" w:rsidP="0094523F">
            <w:pPr>
              <w:pStyle w:val="DataField11pt"/>
            </w:pPr>
            <w:r>
              <w:fldChar w:fldCharType="begin">
                <w:ffData>
                  <w:name w:val=""/>
                  <w:enabled/>
                  <w:calcOnExit w:val="0"/>
                  <w:statusText w:type="text" w:val="Enter 'From' date for Initial Budget Period"/>
                  <w:textInput/>
                </w:ffData>
              </w:fldChar>
            </w:r>
            <w:r w:rsidR="001B4BBB">
              <w:instrText xml:space="preserve"> FORMTEXT </w:instrText>
            </w:r>
            <w:r>
              <w:fldChar w:fldCharType="separate"/>
            </w:r>
            <w:r w:rsidR="001B4BBB">
              <w:t> </w:t>
            </w:r>
            <w:r w:rsidR="001B4BBB">
              <w:t> </w:t>
            </w:r>
            <w:r w:rsidR="001B4BBB">
              <w:t> </w:t>
            </w:r>
            <w:r w:rsidR="001B4BBB">
              <w:t> </w:t>
            </w:r>
            <w:r w:rsidR="001B4BBB">
              <w:t> </w:t>
            </w:r>
            <w:r>
              <w:fldChar w:fldCharType="end"/>
            </w:r>
          </w:p>
        </w:tc>
        <w:tc>
          <w:tcPr>
            <w:tcW w:w="1728" w:type="dxa"/>
            <w:tcBorders>
              <w:top w:val="nil"/>
              <w:left w:val="single" w:sz="4" w:space="0" w:color="000000"/>
              <w:right w:val="nil"/>
            </w:tcBorders>
          </w:tcPr>
          <w:p w:rsidR="001B4BBB" w:rsidRDefault="002B1124" w:rsidP="0094523F">
            <w:pPr>
              <w:pStyle w:val="DataField11pt"/>
            </w:pPr>
            <w:r>
              <w:fldChar w:fldCharType="begin">
                <w:ffData>
                  <w:name w:val=""/>
                  <w:enabled/>
                  <w:calcOnExit w:val="0"/>
                  <w:statusText w:type="text" w:val="Enter 'Through' date for Initial Budget Period"/>
                  <w:textInput/>
                </w:ffData>
              </w:fldChar>
            </w:r>
            <w:r w:rsidR="001B4BBB">
              <w:instrText xml:space="preserve"> FORMTEXT </w:instrText>
            </w:r>
            <w:r>
              <w:fldChar w:fldCharType="separate"/>
            </w:r>
            <w:r w:rsidR="001B4BBB">
              <w:t> </w:t>
            </w:r>
            <w:r w:rsidR="001B4BBB">
              <w:t> </w:t>
            </w:r>
            <w:r w:rsidR="001B4BBB">
              <w:t> </w:t>
            </w:r>
            <w:r w:rsidR="001B4BBB">
              <w:t> </w:t>
            </w:r>
            <w:r w:rsidR="001B4BBB">
              <w:t> </w:t>
            </w:r>
            <w:r>
              <w:fldChar w:fldCharType="end"/>
            </w:r>
          </w:p>
        </w:tc>
      </w:tr>
    </w:tbl>
    <w:p w:rsidR="001B4BBB" w:rsidRPr="00851592" w:rsidRDefault="001B4BBB" w:rsidP="00ED376C">
      <w:pPr>
        <w:pStyle w:val="FormFieldCaption"/>
        <w:rPr>
          <w:sz w:val="6"/>
          <w:szCs w:val="6"/>
        </w:rPr>
      </w:pPr>
    </w:p>
    <w:p w:rsidR="001B4BBB" w:rsidRDefault="001B4BBB" w:rsidP="00ED376C">
      <w:pPr>
        <w:pStyle w:val="FormFieldCaption"/>
        <w:rPr>
          <w:i/>
          <w:iCs/>
        </w:rPr>
      </w:pPr>
      <w:r>
        <w:t xml:space="preserve">  List </w:t>
      </w:r>
      <w:r w:rsidRPr="00ED376C">
        <w:t>PERSONNEL</w:t>
      </w:r>
      <w:r>
        <w:rPr>
          <w:i/>
          <w:iCs/>
        </w:rPr>
        <w:t>(Applicant organization only)</w:t>
      </w:r>
    </w:p>
    <w:p w:rsidR="001B4BBB" w:rsidRPr="00ED376C" w:rsidRDefault="001B4BBB" w:rsidP="00ED376C">
      <w:pPr>
        <w:pStyle w:val="FormFieldCaption"/>
      </w:pP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rsidR="001B4BBB" w:rsidRDefault="001B4BBB" w:rsidP="00ED376C">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1B4BBB" w:rsidRPr="00851592" w:rsidRDefault="001B4BBB">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1B4BBB" w:rsidTr="0085159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Cal.</w:t>
            </w:r>
          </w:p>
          <w:p w:rsidR="001B4BBB" w:rsidRDefault="001B4BBB">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Acad.</w:t>
            </w:r>
          </w:p>
          <w:p w:rsidR="001B4BBB" w:rsidRDefault="001B4BBB">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Summer</w:t>
            </w:r>
          </w:p>
          <w:p w:rsidR="001B4BBB" w:rsidRDefault="001B4BBB">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1B4BBB" w:rsidRDefault="001B4BBB">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1B4BBB" w:rsidRDefault="001B4BBB">
            <w:pPr>
              <w:pStyle w:val="FormFieldCaption"/>
              <w:jc w:val="center"/>
            </w:pPr>
            <w:r>
              <w:t>TOTAL</w:t>
            </w:r>
          </w:p>
        </w:tc>
      </w:tr>
      <w:tr w:rsidR="001B4BBB" w:rsidTr="0085159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1B4BBB" w:rsidRDefault="001B4BBB" w:rsidP="007D6FB1">
            <w:pPr>
              <w:pStyle w:val="DataField10pt"/>
              <w:jc w:val="center"/>
            </w:pPr>
            <w:r>
              <w:t>PD/PI</w:t>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nil"/>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6"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1B4BBB" w:rsidRDefault="002B1124">
            <w:pPr>
              <w:pStyle w:val="SingleSp11pt"/>
              <w:rPr>
                <w:szCs w:val="22"/>
              </w:rPr>
            </w:pPr>
            <w:r>
              <w:fldChar w:fldCharType="begin">
                <w:ffData>
                  <w:name w:val=""/>
                  <w:enabled/>
                  <w:calcOnExit w:val="0"/>
                  <w:statusText w:type="text" w:val="Enter Name"/>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1B4BBB" w:rsidRDefault="002B1124">
            <w:pPr>
              <w:pStyle w:val="DataField10pt"/>
              <w:jc w:val="center"/>
            </w:pPr>
            <w:r>
              <w:fldChar w:fldCharType="begin">
                <w:ffData>
                  <w:name w:val=""/>
                  <w:enabled/>
                  <w:calcOnExit w:val="0"/>
                  <w:statusText w:type="text" w:val="Enter Role on Project"/>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1B4BBB" w:rsidRDefault="002B1124"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1B4BBB" w:rsidRDefault="002B1124">
            <w:pPr>
              <w:pStyle w:val="SingleSp11pt"/>
              <w:jc w:val="right"/>
              <w:rPr>
                <w:szCs w:val="22"/>
              </w:rPr>
            </w:pPr>
            <w:r>
              <w:fldChar w:fldCharType="begin">
                <w:ffData>
                  <w:name w:val=""/>
                  <w:enabled/>
                  <w:calcOnExit w:val="0"/>
                  <w:statusText w:type="text" w:val="Ente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nil"/>
              <w:left w:val="nil"/>
              <w:bottom w:val="single" w:sz="18" w:space="0" w:color="auto"/>
              <w:right w:val="nil"/>
            </w:tcBorders>
            <w:vAlign w:val="center"/>
          </w:tcPr>
          <w:p w:rsidR="001B4BBB" w:rsidRDefault="002B112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1B4BBB" w:rsidRDefault="0073038E">
            <w:pPr>
              <w:pStyle w:val="Arial10BoldText"/>
              <w:ind w:left="2689"/>
            </w:pPr>
            <w:r>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" o:allowincell="f">
                  <v:stroke endarrow="block"/>
                </v:line>
              </w:pict>
            </w:r>
            <w:r w:rsidR="001B4BBB">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1B4BBB" w:rsidRDefault="001B4BBB">
            <w:pPr>
              <w:pStyle w:val="FormFieldCaption"/>
              <w:spacing w:before="20"/>
            </w:pPr>
            <w:r>
              <w:t>CONSULTANT COSTS</w:t>
            </w:r>
          </w:p>
          <w:p w:rsidR="001B4BBB" w:rsidRDefault="002B1124">
            <w:pPr>
              <w:pStyle w:val="SingleSp11pt"/>
            </w:pPr>
            <w:r>
              <w:fldChar w:fldCharType="begin">
                <w:ffData>
                  <w:name w:val=""/>
                  <w:enabled/>
                  <w:calcOnExit w:val="0"/>
                  <w:statusText w:type="text" w:val="Enter Consultant Cost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1B4BBB" w:rsidRDefault="002B1124">
            <w:pPr>
              <w:pStyle w:val="SingleSp11pt"/>
              <w:jc w:val="right"/>
            </w:pPr>
            <w:r>
              <w:fldChar w:fldCharType="begin">
                <w:ffData>
                  <w:name w:val=""/>
                  <w:enabled/>
                  <w:calcOnExit w:val="0"/>
                  <w:statusText w:type="text" w:val="Enter Consultant Cost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893"/>
          <w:jc w:val="center"/>
        </w:trPr>
        <w:tc>
          <w:tcPr>
            <w:tcW w:w="9468" w:type="dxa"/>
            <w:gridSpan w:val="10"/>
            <w:tcBorders>
              <w:top w:val="single" w:sz="6" w:space="0" w:color="auto"/>
              <w:left w:val="nil"/>
              <w:bottom w:val="single" w:sz="4" w:space="0" w:color="auto"/>
              <w:right w:val="nil"/>
            </w:tcBorders>
          </w:tcPr>
          <w:p w:rsidR="001B4BBB" w:rsidRDefault="001B4BBB">
            <w:pPr>
              <w:pStyle w:val="FormFieldCaption"/>
            </w:pPr>
            <w:r>
              <w:t xml:space="preserve">EQUIPMENT  </w:t>
            </w:r>
            <w:r>
              <w:rPr>
                <w:i/>
                <w:iCs/>
              </w:rPr>
              <w:t>(Itemize)</w:t>
            </w:r>
          </w:p>
          <w:p w:rsidR="001B4BBB" w:rsidRDefault="002B1124" w:rsidP="00997670">
            <w:pPr>
              <w:pStyle w:val="SingleSp11pt"/>
              <w:rPr>
                <w:sz w:val="16"/>
                <w:szCs w:val="16"/>
              </w:rPr>
            </w:pPr>
            <w:r>
              <w:fldChar w:fldCharType="begin">
                <w:ffData>
                  <w:name w:val=""/>
                  <w:enabled/>
                  <w:calcOnExit w:val="0"/>
                  <w:statusText w:type="text" w:val="Enter Equipment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Equipment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1B4BBB" w:rsidRDefault="001B4BBB">
            <w:pPr>
              <w:pStyle w:val="FormFieldCaption"/>
              <w:rPr>
                <w:i/>
                <w:iCs/>
              </w:rPr>
            </w:pPr>
            <w:r>
              <w:t xml:space="preserve">SUPPLIES  </w:t>
            </w:r>
            <w:r>
              <w:rPr>
                <w:i/>
                <w:iCs/>
              </w:rPr>
              <w:t>(Itemize by category)</w:t>
            </w:r>
          </w:p>
          <w:p w:rsidR="001B4BBB" w:rsidRDefault="002B1124" w:rsidP="00997670">
            <w:pPr>
              <w:pStyle w:val="SingleSp11pt"/>
            </w:pPr>
            <w:r>
              <w:fldChar w:fldCharType="begin">
                <w:ffData>
                  <w:name w:val=""/>
                  <w:enabled/>
                  <w:calcOnExit w:val="0"/>
                  <w:statusText w:type="text" w:val="Enter Supplie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nil"/>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Supplie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1B4BBB" w:rsidRDefault="001B4BBB">
            <w:pPr>
              <w:pStyle w:val="FormFieldCaption"/>
            </w:pPr>
            <w:r>
              <w:t>TRAVEL</w:t>
            </w:r>
          </w:p>
          <w:p w:rsidR="001B4BBB" w:rsidRDefault="002B1124" w:rsidP="00997670">
            <w:pPr>
              <w:pStyle w:val="SingleSp11pt"/>
            </w:pPr>
            <w:r>
              <w:fldChar w:fldCharType="begin">
                <w:ffData>
                  <w:name w:val=""/>
                  <w:enabled/>
                  <w:calcOnExit w:val="0"/>
                  <w:statusText w:type="text" w:val="Enter Travel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Travel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695A4C">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1B4BBB" w:rsidRDefault="001B4BBB" w:rsidP="00851592">
            <w:pPr>
              <w:pStyle w:val="FormFieldCaption"/>
            </w:pPr>
            <w:r>
              <w:t>INPATIENT CARE COSTS</w:t>
            </w:r>
            <w:r>
              <w:tab/>
            </w:r>
            <w:r>
              <w:tab/>
            </w:r>
            <w:r w:rsidR="002B1124"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002B1124" w:rsidRPr="00851592">
              <w:rPr>
                <w:sz w:val="20"/>
                <w:szCs w:val="20"/>
              </w:rPr>
            </w:r>
            <w:r w:rsidR="002B1124"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002B1124"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1B4BBB" w:rsidRDefault="002B112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695A4C">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1B4BBB" w:rsidRDefault="001B4BBB" w:rsidP="00851592">
            <w:pPr>
              <w:pStyle w:val="FormFieldCaption"/>
            </w:pPr>
            <w:r>
              <w:t>OUTPATIENT CARE COSTS</w:t>
            </w:r>
            <w:r>
              <w:tab/>
            </w:r>
            <w:r>
              <w:tab/>
            </w:r>
            <w:r w:rsidR="002B1124"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002B1124" w:rsidRPr="00851592">
              <w:rPr>
                <w:sz w:val="20"/>
                <w:szCs w:val="20"/>
              </w:rPr>
            </w:r>
            <w:r w:rsidR="002B1124"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002B1124"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1B4BBB" w:rsidRDefault="002B1124">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576"/>
          <w:jc w:val="center"/>
        </w:trPr>
        <w:tc>
          <w:tcPr>
            <w:tcW w:w="9468" w:type="dxa"/>
            <w:gridSpan w:val="10"/>
            <w:tcBorders>
              <w:top w:val="nil"/>
              <w:left w:val="nil"/>
              <w:bottom w:val="single" w:sz="6" w:space="0" w:color="auto"/>
              <w:right w:val="single" w:sz="6" w:space="0" w:color="auto"/>
            </w:tcBorders>
          </w:tcPr>
          <w:p w:rsidR="001B4BBB" w:rsidRDefault="001B4BBB">
            <w:pPr>
              <w:pStyle w:val="FormFieldCaption"/>
              <w:rPr>
                <w:i/>
                <w:iCs/>
              </w:rPr>
            </w:pPr>
            <w:r>
              <w:t xml:space="preserve">ALTERATIONS AND RENOVATIONS  </w:t>
            </w:r>
            <w:r>
              <w:rPr>
                <w:i/>
                <w:iCs/>
              </w:rPr>
              <w:t>(Itemize by category)</w:t>
            </w:r>
          </w:p>
          <w:p w:rsidR="001B4BBB" w:rsidRDefault="002B1124" w:rsidP="00997670">
            <w:pPr>
              <w:pStyle w:val="SingleSp11pt"/>
            </w:pPr>
            <w:r>
              <w:fldChar w:fldCharType="begin">
                <w:ffData>
                  <w:name w:val=""/>
                  <w:enabled/>
                  <w:calcOnExit w:val="0"/>
                  <w:statusText w:type="text" w:val="Enter Alterations and Renovation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1B4BBB" w:rsidRDefault="002B1124">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1152"/>
          <w:jc w:val="center"/>
        </w:trPr>
        <w:tc>
          <w:tcPr>
            <w:tcW w:w="9468" w:type="dxa"/>
            <w:gridSpan w:val="10"/>
            <w:tcBorders>
              <w:top w:val="nil"/>
              <w:left w:val="nil"/>
              <w:bottom w:val="single" w:sz="4" w:space="0" w:color="auto"/>
              <w:right w:val="single" w:sz="6" w:space="0" w:color="auto"/>
            </w:tcBorders>
          </w:tcPr>
          <w:p w:rsidR="001B4BBB" w:rsidRDefault="001B4BBB">
            <w:pPr>
              <w:pStyle w:val="FormFieldCaption"/>
            </w:pPr>
            <w:r>
              <w:t xml:space="preserve">OTHER EXPENSES  </w:t>
            </w:r>
            <w:r>
              <w:rPr>
                <w:i/>
                <w:iCs/>
              </w:rPr>
              <w:t>(Itemize by category)</w:t>
            </w:r>
          </w:p>
          <w:p w:rsidR="001B4BBB" w:rsidRDefault="002B1124" w:rsidP="00997670">
            <w:pPr>
              <w:pStyle w:val="SingleSp11pt"/>
            </w:pPr>
            <w:r>
              <w:fldChar w:fldCharType="begin">
                <w:ffData>
                  <w:name w:val=""/>
                  <w:enabled/>
                  <w:calcOnExit w:val="0"/>
                  <w:statusText w:type="text" w:val="Enter Other Expenses details"/>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c>
          <w:tcPr>
            <w:tcW w:w="1188" w:type="dxa"/>
            <w:tcBorders>
              <w:top w:val="single" w:sz="6" w:space="0" w:color="auto"/>
              <w:left w:val="nil"/>
              <w:bottom w:val="nil"/>
              <w:right w:val="nil"/>
            </w:tcBorders>
            <w:shd w:val="clear" w:color="auto" w:fill="FFFFFF"/>
            <w:vAlign w:val="bottom"/>
          </w:tcPr>
          <w:p w:rsidR="001B4BBB" w:rsidRDefault="002B1124">
            <w:pPr>
              <w:pStyle w:val="SingleSp11pt"/>
              <w:jc w:val="right"/>
            </w:pPr>
            <w:r>
              <w:fldChar w:fldCharType="begin">
                <w:ffData>
                  <w:name w:val=""/>
                  <w:enabled/>
                  <w:calcOnExit w:val="0"/>
                  <w:statusText w:type="text" w:val="Enter Other Expenses amount"/>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1B4BBB" w:rsidRDefault="001B4BBB" w:rsidP="00997670">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1B4BBB" w:rsidRDefault="001B4BBB" w:rsidP="00997670">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1B4BBB" w:rsidRDefault="002B1124" w:rsidP="00997670">
            <w:pPr>
              <w:pStyle w:val="SingleSp11pt"/>
              <w:jc w:val="right"/>
            </w:pPr>
            <w:r>
              <w:fldChar w:fldCharType="begin">
                <w:ffData>
                  <w:name w:val=""/>
                  <w:enabled/>
                  <w:calcOnExit w:val="0"/>
                  <w:statusText w:type="text" w:val="Enter Consortium/Contractual Direct Cos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rsidR="001B4BBB" w:rsidRDefault="001B4BBB" w:rsidP="00997670">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1B4BBB" w:rsidRDefault="001B4BBB">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1B4BBB" w:rsidRDefault="001B4BBB" w:rsidP="00997670">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1B4BBB" w:rsidRDefault="001B4BBB">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1B4BBB" w:rsidRDefault="002B1124">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r w:rsidR="001B4BBB" w:rsidTr="00851592">
        <w:trPr>
          <w:trHeight w:hRule="exact" w:val="459"/>
          <w:jc w:val="center"/>
        </w:trPr>
        <w:tc>
          <w:tcPr>
            <w:tcW w:w="9198" w:type="dxa"/>
            <w:gridSpan w:val="9"/>
            <w:tcBorders>
              <w:top w:val="nil"/>
              <w:left w:val="nil"/>
              <w:bottom w:val="single" w:sz="12" w:space="0" w:color="auto"/>
              <w:right w:val="nil"/>
            </w:tcBorders>
            <w:vAlign w:val="center"/>
          </w:tcPr>
          <w:p w:rsidR="001B4BBB" w:rsidRDefault="001B4BBB">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rsidR="001B4BBB" w:rsidRDefault="001B4BBB">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1B4BBB" w:rsidRDefault="002B1124">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rsidR="001B4BBB">
              <w:instrText xml:space="preserve"> FORMTEXT </w:instrText>
            </w:r>
            <w:r>
              <w:fldChar w:fldCharType="separate"/>
            </w:r>
            <w:r w:rsidR="001B4BBB">
              <w:rPr>
                <w:noProof/>
              </w:rPr>
              <w:t> </w:t>
            </w:r>
            <w:r w:rsidR="001B4BBB">
              <w:rPr>
                <w:noProof/>
              </w:rPr>
              <w:t> </w:t>
            </w:r>
            <w:r w:rsidR="001B4BBB">
              <w:rPr>
                <w:noProof/>
              </w:rPr>
              <w:t> </w:t>
            </w:r>
            <w:r w:rsidR="001B4BBB">
              <w:rPr>
                <w:noProof/>
              </w:rPr>
              <w:t> </w:t>
            </w:r>
            <w:r w:rsidR="001B4BBB">
              <w:rPr>
                <w:noProof/>
              </w:rPr>
              <w:t> </w:t>
            </w:r>
            <w:r>
              <w:fldChar w:fldCharType="end"/>
            </w:r>
          </w:p>
        </w:tc>
      </w:tr>
    </w:tbl>
    <w:p w:rsidR="0028096C" w:rsidRDefault="001B4BBB" w:rsidP="001B4BBB">
      <w:pPr>
        <w:pStyle w:val="FormFooter"/>
        <w:tabs>
          <w:tab w:val="clear" w:pos="5328"/>
          <w:tab w:val="clear" w:pos="10728"/>
          <w:tab w:val="center" w:pos="4500"/>
          <w:tab w:val="right" w:pos="9990"/>
        </w:tabs>
        <w:ind w:left="-630"/>
      </w:pPr>
      <w:r>
        <w:t>PHS 398 (Rev. 6/09)</w:t>
      </w:r>
      <w:r>
        <w:tab/>
        <w:t xml:space="preserve">Page </w:t>
      </w:r>
      <w:r w:rsidR="002B1124">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sidR="002B1124">
        <w:rPr>
          <w:rStyle w:val="PageNumber"/>
        </w:rPr>
      </w:r>
      <w:r w:rsidR="002B1124">
        <w:rPr>
          <w:rStyle w:val="PageNumber"/>
        </w:rPr>
        <w:fldChar w:fldCharType="separate"/>
      </w:r>
      <w:r>
        <w:rPr>
          <w:rStyle w:val="PageNumber"/>
          <w:noProof/>
        </w:rPr>
        <w:t> </w:t>
      </w:r>
      <w:r>
        <w:rPr>
          <w:rStyle w:val="PageNumber"/>
          <w:noProof/>
        </w:rPr>
        <w:t> </w:t>
      </w:r>
      <w:r>
        <w:rPr>
          <w:rStyle w:val="PageNumber"/>
          <w:noProof/>
        </w:rPr>
        <w:t> </w:t>
      </w:r>
      <w:r w:rsidR="002B1124">
        <w:rPr>
          <w:rStyle w:val="PageNumber"/>
        </w:rPr>
        <w:fldChar w:fldCharType="end"/>
      </w:r>
      <w:r>
        <w:tab/>
      </w:r>
      <w:r>
        <w:rPr>
          <w:b/>
          <w:bCs/>
        </w:rPr>
        <w:t>Form Page 4</w:t>
      </w:r>
    </w:p>
    <w:sectPr w:rsidR="0028096C" w:rsidSect="001B4B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34AAA"/>
    <w:multiLevelType w:val="hybridMultilevel"/>
    <w:tmpl w:val="41F0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56C8D"/>
    <w:multiLevelType w:val="hybridMultilevel"/>
    <w:tmpl w:val="0644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8096C"/>
    <w:rsid w:val="000411EA"/>
    <w:rsid w:val="001207E8"/>
    <w:rsid w:val="0014004D"/>
    <w:rsid w:val="00166829"/>
    <w:rsid w:val="001B4BBB"/>
    <w:rsid w:val="0028096C"/>
    <w:rsid w:val="002B1124"/>
    <w:rsid w:val="0038308A"/>
    <w:rsid w:val="00451506"/>
    <w:rsid w:val="00487429"/>
    <w:rsid w:val="005A729D"/>
    <w:rsid w:val="006668F4"/>
    <w:rsid w:val="00687933"/>
    <w:rsid w:val="00706568"/>
    <w:rsid w:val="0073038E"/>
    <w:rsid w:val="00771530"/>
    <w:rsid w:val="00781FB7"/>
    <w:rsid w:val="007963B8"/>
    <w:rsid w:val="008C1B9E"/>
    <w:rsid w:val="009744BE"/>
    <w:rsid w:val="00996BBA"/>
    <w:rsid w:val="00A337A6"/>
    <w:rsid w:val="00A829DA"/>
    <w:rsid w:val="00A8648B"/>
    <w:rsid w:val="00A874BE"/>
    <w:rsid w:val="00B50B43"/>
    <w:rsid w:val="00D9017E"/>
    <w:rsid w:val="00EA0B97"/>
    <w:rsid w:val="00FE26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DAD93F6E-7155-46EE-931C-110B5336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4D"/>
  </w:style>
  <w:style w:type="paragraph" w:styleId="Heading1">
    <w:name w:val="heading 1"/>
    <w:basedOn w:val="Normal"/>
    <w:next w:val="Normal"/>
    <w:link w:val="Heading1Char"/>
    <w:qFormat/>
    <w:rsid w:val="001B4BBB"/>
    <w:pPr>
      <w:keepNext/>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B7"/>
    <w:pPr>
      <w:ind w:left="720"/>
      <w:contextualSpacing/>
    </w:pPr>
  </w:style>
  <w:style w:type="character" w:styleId="Hyperlink">
    <w:name w:val="Hyperlink"/>
    <w:basedOn w:val="DefaultParagraphFont"/>
    <w:uiPriority w:val="99"/>
    <w:unhideWhenUsed/>
    <w:rsid w:val="00451506"/>
    <w:rPr>
      <w:color w:val="0000FF" w:themeColor="hyperlink"/>
      <w:u w:val="single"/>
    </w:rPr>
  </w:style>
  <w:style w:type="character" w:customStyle="1" w:styleId="Heading1Char">
    <w:name w:val="Heading 1 Char"/>
    <w:basedOn w:val="DefaultParagraphFont"/>
    <w:link w:val="Heading1"/>
    <w:rsid w:val="001B4BBB"/>
    <w:rPr>
      <w:rFonts w:ascii="Arial" w:eastAsia="Times New Roman" w:hAnsi="Arial" w:cs="Arial"/>
      <w:b/>
      <w:bCs/>
      <w:sz w:val="22"/>
      <w:szCs w:val="22"/>
    </w:rPr>
  </w:style>
  <w:style w:type="paragraph" w:customStyle="1" w:styleId="DataField10pt">
    <w:name w:val="Data Field 10pt"/>
    <w:basedOn w:val="Normal"/>
    <w:rsid w:val="001B4BBB"/>
    <w:pPr>
      <w:autoSpaceDE w:val="0"/>
      <w:autoSpaceDN w:val="0"/>
    </w:pPr>
    <w:rPr>
      <w:rFonts w:ascii="Arial" w:eastAsia="Times New Roman" w:hAnsi="Arial" w:cs="Arial"/>
      <w:sz w:val="20"/>
      <w:szCs w:val="20"/>
    </w:rPr>
  </w:style>
  <w:style w:type="paragraph" w:customStyle="1" w:styleId="DataField11pt">
    <w:name w:val="Data Field 11pt"/>
    <w:basedOn w:val="Normal"/>
    <w:rsid w:val="001B4BBB"/>
    <w:pPr>
      <w:autoSpaceDE w:val="0"/>
      <w:autoSpaceDN w:val="0"/>
      <w:spacing w:line="300" w:lineRule="exact"/>
    </w:pPr>
    <w:rPr>
      <w:rFonts w:ascii="Arial" w:eastAsia="Times New Roman" w:hAnsi="Arial" w:cs="Arial"/>
      <w:sz w:val="22"/>
      <w:szCs w:val="20"/>
    </w:rPr>
  </w:style>
  <w:style w:type="paragraph" w:customStyle="1" w:styleId="FormFieldCaption">
    <w:name w:val="Form Field Caption"/>
    <w:basedOn w:val="Normal"/>
    <w:rsid w:val="001B4BBB"/>
    <w:pPr>
      <w:tabs>
        <w:tab w:val="left" w:pos="270"/>
      </w:tabs>
      <w:autoSpaceDE w:val="0"/>
      <w:autoSpaceDN w:val="0"/>
    </w:pPr>
    <w:rPr>
      <w:rFonts w:ascii="Arial" w:eastAsia="Times New Roman" w:hAnsi="Arial" w:cs="Arial"/>
      <w:sz w:val="16"/>
      <w:szCs w:val="16"/>
    </w:rPr>
  </w:style>
  <w:style w:type="paragraph" w:customStyle="1" w:styleId="FormFooter">
    <w:name w:val="Form Footer"/>
    <w:basedOn w:val="Normal"/>
    <w:rsid w:val="001B4BBB"/>
    <w:pPr>
      <w:tabs>
        <w:tab w:val="center" w:pos="5328"/>
        <w:tab w:val="right" w:pos="10728"/>
      </w:tabs>
      <w:autoSpaceDE w:val="0"/>
      <w:autoSpaceDN w:val="0"/>
      <w:ind w:left="58"/>
    </w:pPr>
    <w:rPr>
      <w:rFonts w:ascii="Arial" w:eastAsia="Times New Roman" w:hAnsi="Arial" w:cs="Arial"/>
      <w:sz w:val="16"/>
      <w:szCs w:val="16"/>
    </w:rPr>
  </w:style>
  <w:style w:type="paragraph" w:customStyle="1" w:styleId="PIHeader">
    <w:name w:val="PI Header"/>
    <w:basedOn w:val="Normal"/>
    <w:rsid w:val="001B4BBB"/>
    <w:pPr>
      <w:autoSpaceDE w:val="0"/>
      <w:autoSpaceDN w:val="0"/>
      <w:spacing w:after="40"/>
      <w:ind w:left="864"/>
    </w:pPr>
    <w:rPr>
      <w:rFonts w:ascii="Arial" w:eastAsia="Times New Roman" w:hAnsi="Arial" w:cs="Arial"/>
      <w:noProof/>
      <w:sz w:val="16"/>
      <w:szCs w:val="20"/>
    </w:rPr>
  </w:style>
  <w:style w:type="character" w:styleId="PageNumber">
    <w:name w:val="page number"/>
    <w:basedOn w:val="DefaultParagraphFont"/>
    <w:rsid w:val="001B4BBB"/>
    <w:rPr>
      <w:rFonts w:ascii="Arial" w:hAnsi="Arial"/>
      <w:sz w:val="20"/>
      <w:u w:val="single"/>
    </w:rPr>
  </w:style>
  <w:style w:type="paragraph" w:customStyle="1" w:styleId="SingleSp11pt">
    <w:name w:val="SingleSp11pt"/>
    <w:basedOn w:val="DataField11pt"/>
    <w:rsid w:val="001B4BBB"/>
    <w:pPr>
      <w:spacing w:line="240" w:lineRule="auto"/>
    </w:pPr>
  </w:style>
  <w:style w:type="paragraph" w:customStyle="1" w:styleId="Arial10BoldText">
    <w:name w:val="Arial10BoldText"/>
    <w:basedOn w:val="Normal"/>
    <w:rsid w:val="001B4BBB"/>
    <w:pPr>
      <w:autoSpaceDE w:val="0"/>
      <w:autoSpaceDN w:val="0"/>
      <w:spacing w:before="20" w:after="2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Karatz@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Myers</dc:creator>
  <cp:keywords/>
  <dc:description/>
  <cp:lastModifiedBy>Rachel</cp:lastModifiedBy>
  <cp:revision>3</cp:revision>
  <dcterms:created xsi:type="dcterms:W3CDTF">2013-11-12T19:41:00Z</dcterms:created>
  <dcterms:modified xsi:type="dcterms:W3CDTF">2014-08-22T15:13:00Z</dcterms:modified>
</cp:coreProperties>
</file>